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0BDE9" w14:textId="77777777" w:rsidR="00E37FD6" w:rsidRDefault="00BF5CCC">
      <w:r>
        <w:t xml:space="preserve">Marco Della Monica giornalista auto e motorsport. Ha corso purtroppo mai in maniera continuativa nelle serie endurance organizzate dal Gruppo Peroni prima TMC e poi ETCS con Honda Integra e BMW M3. Ha fondato la rivista EVO e ha lavorato in televisione nel fu canale Nuvolari. </w:t>
      </w:r>
    </w:p>
    <w:p w14:paraId="4502945F" w14:textId="78C49F9B" w:rsidR="00BF5CCC" w:rsidRDefault="00BF5CCC">
      <w:r>
        <w:t>Innamorato della specialità dell’endurance ha corso con Seat e con Peugeot nel Campionato TCR italiano e nel Seat Leon Cup</w:t>
      </w:r>
      <w:r w:rsidR="00B74657">
        <w:t xml:space="preserve"> e nella Clio Cup. </w:t>
      </w:r>
    </w:p>
    <w:sectPr w:rsidR="00BF5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CC"/>
    <w:rsid w:val="005E772A"/>
    <w:rsid w:val="00614C17"/>
    <w:rsid w:val="00B74657"/>
    <w:rsid w:val="00BB66C2"/>
    <w:rsid w:val="00B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7C3A"/>
  <w15:chartTrackingRefBased/>
  <w15:docId w15:val="{4386FACE-D4B4-467B-ADC2-AC1DD2EF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Della Monica</dc:creator>
  <cp:keywords/>
  <dc:description/>
  <cp:lastModifiedBy>Marco Della Monica</cp:lastModifiedBy>
  <cp:revision>2</cp:revision>
  <dcterms:created xsi:type="dcterms:W3CDTF">2020-04-29T20:30:00Z</dcterms:created>
  <dcterms:modified xsi:type="dcterms:W3CDTF">2020-04-29T20:36:00Z</dcterms:modified>
</cp:coreProperties>
</file>